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A2A" w:rsidRPr="00B8097D" w:rsidRDefault="00475184" w:rsidP="00266D12">
      <w:pPr>
        <w:tabs>
          <w:tab w:val="left" w:pos="2977"/>
        </w:tabs>
        <w:spacing w:after="120" w:line="240" w:lineRule="auto"/>
        <w:jc w:val="both"/>
        <w:rPr>
          <w:lang w:val="en-GB"/>
        </w:rPr>
      </w:pPr>
      <w:r w:rsidRPr="00B8097D">
        <w:rPr>
          <w:lang w:val="en-GB"/>
        </w:rPr>
        <w:t>Current Report No</w:t>
      </w:r>
      <w:r w:rsidR="00266D12">
        <w:rPr>
          <w:lang w:val="en-GB"/>
        </w:rPr>
        <w:t xml:space="preserve">: </w:t>
      </w:r>
      <w:r w:rsidR="00266D12">
        <w:rPr>
          <w:lang w:val="en-GB"/>
        </w:rPr>
        <w:tab/>
      </w:r>
      <w:r w:rsidR="00745A2A" w:rsidRPr="00B8097D">
        <w:rPr>
          <w:lang w:val="en-GB"/>
        </w:rPr>
        <w:t>25/2012</w:t>
      </w:r>
    </w:p>
    <w:p w:rsidR="00266D12" w:rsidRDefault="002E34AA" w:rsidP="00266D12">
      <w:pPr>
        <w:tabs>
          <w:tab w:val="left" w:pos="2977"/>
        </w:tabs>
        <w:spacing w:after="120" w:line="240" w:lineRule="auto"/>
        <w:jc w:val="both"/>
        <w:rPr>
          <w:lang w:val="en-GB"/>
        </w:rPr>
      </w:pPr>
      <w:r>
        <w:rPr>
          <w:lang w:val="en-GB"/>
        </w:rPr>
        <w:t>Report Date</w:t>
      </w:r>
      <w:r w:rsidR="00745A2A" w:rsidRPr="00B8097D">
        <w:rPr>
          <w:lang w:val="en-GB"/>
        </w:rPr>
        <w:t>:</w:t>
      </w:r>
      <w:r w:rsidR="00745A2A" w:rsidRPr="00B8097D">
        <w:rPr>
          <w:lang w:val="en-GB"/>
        </w:rPr>
        <w:tab/>
        <w:t>2012-</w:t>
      </w:r>
      <w:r w:rsidR="000A0287" w:rsidRPr="00B8097D">
        <w:rPr>
          <w:lang w:val="en-GB"/>
        </w:rPr>
        <w:t>06-12</w:t>
      </w:r>
    </w:p>
    <w:p w:rsidR="00266D12" w:rsidRDefault="002E34AA" w:rsidP="00266D12">
      <w:pPr>
        <w:tabs>
          <w:tab w:val="left" w:pos="2977"/>
        </w:tabs>
        <w:spacing w:after="120" w:line="240" w:lineRule="auto"/>
        <w:jc w:val="both"/>
        <w:rPr>
          <w:lang w:val="en-GB"/>
        </w:rPr>
      </w:pPr>
      <w:r>
        <w:rPr>
          <w:lang w:val="en-GB"/>
        </w:rPr>
        <w:t xml:space="preserve">Abbreviated name </w:t>
      </w:r>
      <w:r w:rsidR="00475184" w:rsidRPr="00B8097D">
        <w:rPr>
          <w:lang w:val="en-GB"/>
        </w:rPr>
        <w:t>of the issuer</w:t>
      </w:r>
      <w:r>
        <w:rPr>
          <w:lang w:val="en-GB"/>
        </w:rPr>
        <w:t xml:space="preserve">: </w:t>
      </w:r>
      <w:r w:rsidR="00266D12">
        <w:rPr>
          <w:lang w:val="en-GB"/>
        </w:rPr>
        <w:tab/>
      </w:r>
      <w:r w:rsidR="00745A2A" w:rsidRPr="00B8097D">
        <w:rPr>
          <w:lang w:val="en-GB"/>
        </w:rPr>
        <w:t>WIKANA</w:t>
      </w:r>
    </w:p>
    <w:p w:rsidR="00745A2A" w:rsidRPr="00B8097D" w:rsidRDefault="00475184" w:rsidP="00266D12">
      <w:pPr>
        <w:tabs>
          <w:tab w:val="left" w:pos="2977"/>
        </w:tabs>
        <w:spacing w:after="120" w:line="240" w:lineRule="auto"/>
        <w:ind w:left="2977" w:hanging="2977"/>
        <w:jc w:val="both"/>
        <w:rPr>
          <w:lang w:val="en-GB"/>
        </w:rPr>
      </w:pPr>
      <w:r w:rsidRPr="00B8097D">
        <w:rPr>
          <w:lang w:val="en-GB"/>
        </w:rPr>
        <w:t>Subject</w:t>
      </w:r>
      <w:r w:rsidR="002E34AA">
        <w:rPr>
          <w:lang w:val="en-GB"/>
        </w:rPr>
        <w:t xml:space="preserve">: </w:t>
      </w:r>
      <w:r w:rsidR="00266D12">
        <w:rPr>
          <w:lang w:val="en-GB"/>
        </w:rPr>
        <w:tab/>
      </w:r>
      <w:r w:rsidR="002E34AA">
        <w:rPr>
          <w:lang w:val="en-GB"/>
        </w:rPr>
        <w:t xml:space="preserve">Reducing the number of shares of </w:t>
      </w:r>
      <w:r w:rsidR="000A0287" w:rsidRPr="00B8097D">
        <w:rPr>
          <w:lang w:val="en-GB"/>
        </w:rPr>
        <w:t xml:space="preserve">WIKANA S.A. </w:t>
      </w:r>
      <w:r w:rsidR="002E34AA">
        <w:rPr>
          <w:lang w:val="en-GB"/>
        </w:rPr>
        <w:t xml:space="preserve">registered in the </w:t>
      </w:r>
      <w:r w:rsidR="002E34AA" w:rsidRPr="00B8097D">
        <w:rPr>
          <w:lang w:val="en-GB"/>
        </w:rPr>
        <w:t>National Depository for Securities</w:t>
      </w:r>
      <w:r w:rsidR="000A0287" w:rsidRPr="00B8097D">
        <w:rPr>
          <w:lang w:val="en-GB"/>
        </w:rPr>
        <w:t>.</w:t>
      </w:r>
    </w:p>
    <w:p w:rsidR="0047584B" w:rsidRDefault="00960714" w:rsidP="00AE34A4">
      <w:pPr>
        <w:tabs>
          <w:tab w:val="left" w:pos="2977"/>
        </w:tabs>
        <w:spacing w:after="120" w:line="240" w:lineRule="auto"/>
        <w:ind w:left="2970" w:hanging="2970"/>
        <w:jc w:val="both"/>
        <w:rPr>
          <w:rStyle w:val="dane"/>
          <w:lang w:val="en-GB"/>
        </w:rPr>
      </w:pPr>
      <w:r w:rsidRPr="00B8097D">
        <w:rPr>
          <w:lang w:val="en-GB"/>
        </w:rPr>
        <w:t>Legal basis</w:t>
      </w:r>
      <w:r w:rsidR="00266D12">
        <w:rPr>
          <w:lang w:val="en-GB"/>
        </w:rPr>
        <w:t xml:space="preserve">: </w:t>
      </w:r>
      <w:r w:rsidR="00266D12">
        <w:rPr>
          <w:lang w:val="en-GB"/>
        </w:rPr>
        <w:tab/>
      </w:r>
      <w:r w:rsidR="00AE34A4">
        <w:rPr>
          <w:lang w:val="en-GB"/>
        </w:rPr>
        <w:tab/>
      </w:r>
      <w:r w:rsidR="00BD443C" w:rsidRPr="00B8097D">
        <w:rPr>
          <w:rStyle w:val="dane"/>
          <w:lang w:val="en-GB"/>
        </w:rPr>
        <w:t xml:space="preserve">Art. 56, paragraph 5 of the Act on </w:t>
      </w:r>
      <w:r w:rsidR="00AE34A4">
        <w:rPr>
          <w:rStyle w:val="dane"/>
          <w:lang w:val="en-GB"/>
        </w:rPr>
        <w:t xml:space="preserve">Public </w:t>
      </w:r>
      <w:r w:rsidR="00BD443C" w:rsidRPr="00B8097D">
        <w:rPr>
          <w:rStyle w:val="dane"/>
          <w:lang w:val="en-GB"/>
        </w:rPr>
        <w:t xml:space="preserve">Offering - Information update </w:t>
      </w:r>
    </w:p>
    <w:p w:rsidR="00266D12" w:rsidRPr="00B8097D" w:rsidRDefault="00266D12" w:rsidP="000A0287">
      <w:pPr>
        <w:spacing w:after="120" w:line="240" w:lineRule="auto"/>
        <w:jc w:val="both"/>
        <w:rPr>
          <w:rStyle w:val="dane"/>
          <w:lang w:val="en-GB"/>
        </w:rPr>
      </w:pPr>
    </w:p>
    <w:p w:rsidR="00745A2A" w:rsidRPr="00B8097D" w:rsidRDefault="00960714" w:rsidP="000A0287">
      <w:pPr>
        <w:spacing w:after="120" w:line="240" w:lineRule="auto"/>
        <w:jc w:val="both"/>
        <w:rPr>
          <w:lang w:val="en-GB"/>
        </w:rPr>
      </w:pPr>
      <w:r w:rsidRPr="00B8097D">
        <w:rPr>
          <w:lang w:val="en-GB"/>
        </w:rPr>
        <w:t>Contents of the report</w:t>
      </w:r>
      <w:r w:rsidR="00745A2A" w:rsidRPr="00B8097D">
        <w:rPr>
          <w:lang w:val="en-GB"/>
        </w:rPr>
        <w:t>:</w:t>
      </w:r>
      <w:r w:rsidR="00745A2A" w:rsidRPr="00B8097D">
        <w:rPr>
          <w:lang w:val="en-GB"/>
        </w:rPr>
        <w:tab/>
      </w:r>
    </w:p>
    <w:p w:rsidR="00745A2A" w:rsidRPr="00B8097D" w:rsidRDefault="00BD443C" w:rsidP="000A0287">
      <w:pPr>
        <w:spacing w:after="120" w:line="240" w:lineRule="auto"/>
        <w:jc w:val="both"/>
        <w:rPr>
          <w:lang w:val="en-GB"/>
        </w:rPr>
      </w:pPr>
      <w:r w:rsidRPr="00B8097D">
        <w:rPr>
          <w:lang w:val="en-GB"/>
        </w:rPr>
        <w:t xml:space="preserve">In connection with the current report No. </w:t>
      </w:r>
      <w:r w:rsidR="00DC401B" w:rsidRPr="00B8097D">
        <w:rPr>
          <w:lang w:val="en-GB"/>
        </w:rPr>
        <w:t xml:space="preserve">45/2011 </w:t>
      </w:r>
      <w:r w:rsidRPr="00B8097D">
        <w:rPr>
          <w:lang w:val="en-GB"/>
        </w:rPr>
        <w:t>of 14</w:t>
      </w:r>
      <w:r w:rsidRPr="00B8097D">
        <w:rPr>
          <w:vertAlign w:val="superscript"/>
          <w:lang w:val="en-GB"/>
        </w:rPr>
        <w:t>th</w:t>
      </w:r>
      <w:r w:rsidRPr="00B8097D">
        <w:rPr>
          <w:lang w:val="en-GB"/>
        </w:rPr>
        <w:t xml:space="preserve"> of October</w:t>
      </w:r>
      <w:r w:rsidR="00DC401B" w:rsidRPr="00B8097D">
        <w:rPr>
          <w:lang w:val="en-GB"/>
        </w:rPr>
        <w:t xml:space="preserve"> 2011 </w:t>
      </w:r>
      <w:r w:rsidR="00266FB8" w:rsidRPr="00B8097D">
        <w:rPr>
          <w:lang w:val="en-GB"/>
        </w:rPr>
        <w:t xml:space="preserve">relating to the resolution of the Management </w:t>
      </w:r>
      <w:r w:rsidR="00072D51">
        <w:rPr>
          <w:lang w:val="en-GB"/>
        </w:rPr>
        <w:t xml:space="preserve">Board of </w:t>
      </w:r>
      <w:r w:rsidR="00072D51" w:rsidRPr="00B8097D">
        <w:rPr>
          <w:lang w:val="en-GB"/>
        </w:rPr>
        <w:t xml:space="preserve">the National Depository for Securities </w:t>
      </w:r>
      <w:r w:rsidR="00DC401B" w:rsidRPr="00B8097D">
        <w:rPr>
          <w:lang w:val="en-GB"/>
        </w:rPr>
        <w:t>(</w:t>
      </w:r>
      <w:proofErr w:type="spellStart"/>
      <w:r w:rsidR="00DC401B" w:rsidRPr="00B8097D">
        <w:rPr>
          <w:lang w:val="en-GB"/>
        </w:rPr>
        <w:t>KDPW</w:t>
      </w:r>
      <w:proofErr w:type="spellEnd"/>
      <w:r w:rsidR="00DC401B" w:rsidRPr="00B8097D">
        <w:rPr>
          <w:lang w:val="en-GB"/>
        </w:rPr>
        <w:t xml:space="preserve">) </w:t>
      </w:r>
      <w:r w:rsidR="00314E82" w:rsidRPr="00B8097D">
        <w:rPr>
          <w:lang w:val="en-GB"/>
        </w:rPr>
        <w:t xml:space="preserve">on the consolidation of shares of </w:t>
      </w:r>
      <w:proofErr w:type="spellStart"/>
      <w:r w:rsidR="00DC401B" w:rsidRPr="00B8097D">
        <w:rPr>
          <w:lang w:val="en-GB"/>
        </w:rPr>
        <w:t>WIKANA</w:t>
      </w:r>
      <w:proofErr w:type="spellEnd"/>
      <w:r w:rsidR="00DC401B" w:rsidRPr="00B8097D">
        <w:rPr>
          <w:lang w:val="en-GB"/>
        </w:rPr>
        <w:t xml:space="preserve"> S.A. </w:t>
      </w:r>
      <w:r w:rsidR="00314E82" w:rsidRPr="00B8097D">
        <w:rPr>
          <w:lang w:val="en-GB"/>
        </w:rPr>
        <w:t xml:space="preserve">and determination of reference date for </w:t>
      </w:r>
      <w:r w:rsidR="00072D51">
        <w:rPr>
          <w:lang w:val="en-GB"/>
        </w:rPr>
        <w:t xml:space="preserve">the registration </w:t>
      </w:r>
      <w:r w:rsidR="00AE34A4" w:rsidRPr="00B8097D">
        <w:rPr>
          <w:rStyle w:val="dane"/>
          <w:lang w:val="en-GB"/>
        </w:rPr>
        <w:t>168</w:t>
      </w:r>
      <w:r w:rsidR="00AE34A4">
        <w:rPr>
          <w:rStyle w:val="dane"/>
          <w:lang w:val="en-GB"/>
        </w:rPr>
        <w:t>,</w:t>
      </w:r>
      <w:r w:rsidR="00AE34A4" w:rsidRPr="00B8097D">
        <w:rPr>
          <w:rStyle w:val="dane"/>
          <w:lang w:val="en-GB"/>
        </w:rPr>
        <w:t>055</w:t>
      </w:r>
      <w:r w:rsidR="00AE34A4">
        <w:rPr>
          <w:rStyle w:val="dane"/>
          <w:lang w:val="en-GB"/>
        </w:rPr>
        <w:t>,</w:t>
      </w:r>
      <w:r w:rsidR="00AE34A4" w:rsidRPr="00B8097D">
        <w:rPr>
          <w:rStyle w:val="dane"/>
          <w:lang w:val="en-GB"/>
        </w:rPr>
        <w:t xml:space="preserve">869 </w:t>
      </w:r>
      <w:r w:rsidR="00AE34A4" w:rsidRPr="00B8097D">
        <w:rPr>
          <w:lang w:val="en-GB"/>
        </w:rPr>
        <w:t xml:space="preserve"> </w:t>
      </w:r>
      <w:r w:rsidR="00AE34A4">
        <w:rPr>
          <w:lang w:val="en-GB"/>
        </w:rPr>
        <w:t xml:space="preserve">shares of </w:t>
      </w:r>
      <w:r w:rsidR="00AE34A4" w:rsidRPr="00B8097D">
        <w:rPr>
          <w:lang w:val="en-GB"/>
        </w:rPr>
        <w:t xml:space="preserve"> </w:t>
      </w:r>
      <w:proofErr w:type="spellStart"/>
      <w:r w:rsidR="00AE34A4" w:rsidRPr="00B8097D">
        <w:rPr>
          <w:lang w:val="en-GB"/>
        </w:rPr>
        <w:t>WIKANA</w:t>
      </w:r>
      <w:proofErr w:type="spellEnd"/>
      <w:r w:rsidR="00AE34A4" w:rsidRPr="00B8097D">
        <w:rPr>
          <w:lang w:val="en-GB"/>
        </w:rPr>
        <w:t xml:space="preserve"> S.A. </w:t>
      </w:r>
      <w:r w:rsidR="00072D51">
        <w:rPr>
          <w:lang w:val="en-GB"/>
        </w:rPr>
        <w:t xml:space="preserve">in </w:t>
      </w:r>
      <w:proofErr w:type="spellStart"/>
      <w:r w:rsidR="009856FB" w:rsidRPr="00B8097D">
        <w:rPr>
          <w:lang w:val="en-GB"/>
        </w:rPr>
        <w:t>KDPW</w:t>
      </w:r>
      <w:proofErr w:type="spellEnd"/>
      <w:r w:rsidR="009856FB" w:rsidRPr="00B8097D">
        <w:rPr>
          <w:lang w:val="en-GB"/>
        </w:rPr>
        <w:t xml:space="preserve"> </w:t>
      </w:r>
      <w:r w:rsidR="00072D51">
        <w:rPr>
          <w:lang w:val="en-GB"/>
        </w:rPr>
        <w:t xml:space="preserve">under the code </w:t>
      </w:r>
      <w:proofErr w:type="spellStart"/>
      <w:r w:rsidR="009856FB" w:rsidRPr="00B8097D">
        <w:rPr>
          <w:rStyle w:val="dane"/>
          <w:lang w:val="en-GB"/>
        </w:rPr>
        <w:t>PLELPO000016</w:t>
      </w:r>
      <w:proofErr w:type="spellEnd"/>
      <w:r w:rsidR="009856FB" w:rsidRPr="00B8097D">
        <w:rPr>
          <w:rStyle w:val="dane"/>
          <w:lang w:val="en-GB"/>
        </w:rPr>
        <w:t xml:space="preserve"> </w:t>
      </w:r>
      <w:bookmarkStart w:id="0" w:name="_GoBack"/>
      <w:bookmarkEnd w:id="0"/>
      <w:r w:rsidR="00072D51">
        <w:rPr>
          <w:lang w:val="en-GB"/>
        </w:rPr>
        <w:t xml:space="preserve">as well as </w:t>
      </w:r>
      <w:r w:rsidR="00FE4FC3">
        <w:rPr>
          <w:lang w:val="en-GB"/>
        </w:rPr>
        <w:t>in connection with</w:t>
      </w:r>
      <w:r w:rsidR="00072D51">
        <w:rPr>
          <w:lang w:val="en-GB"/>
        </w:rPr>
        <w:t xml:space="preserve"> the current report No</w:t>
      </w:r>
      <w:r w:rsidR="00F75211">
        <w:rPr>
          <w:lang w:val="en-GB"/>
        </w:rPr>
        <w:t>.</w:t>
      </w:r>
      <w:r w:rsidR="00072D51">
        <w:rPr>
          <w:lang w:val="en-GB"/>
        </w:rPr>
        <w:t xml:space="preserve"> </w:t>
      </w:r>
      <w:r w:rsidR="00745A2A" w:rsidRPr="00B8097D">
        <w:rPr>
          <w:lang w:val="en-GB"/>
        </w:rPr>
        <w:t xml:space="preserve">17/2012 </w:t>
      </w:r>
      <w:r w:rsidR="00072D51">
        <w:rPr>
          <w:lang w:val="en-GB"/>
        </w:rPr>
        <w:t>of 5</w:t>
      </w:r>
      <w:r w:rsidR="00072D51" w:rsidRPr="00072D51">
        <w:rPr>
          <w:vertAlign w:val="superscript"/>
          <w:lang w:val="en-GB"/>
        </w:rPr>
        <w:t>th</w:t>
      </w:r>
      <w:r w:rsidR="00072D51">
        <w:rPr>
          <w:lang w:val="en-GB"/>
        </w:rPr>
        <w:t xml:space="preserve"> of April </w:t>
      </w:r>
      <w:r w:rsidR="00745A2A" w:rsidRPr="00B8097D">
        <w:rPr>
          <w:lang w:val="en-GB"/>
        </w:rPr>
        <w:t xml:space="preserve">2012 </w:t>
      </w:r>
      <w:r w:rsidR="00F75211">
        <w:rPr>
          <w:lang w:val="en-GB"/>
        </w:rPr>
        <w:t xml:space="preserve">among the others </w:t>
      </w:r>
      <w:r w:rsidR="00AE34A4">
        <w:rPr>
          <w:lang w:val="en-GB"/>
        </w:rPr>
        <w:t>regarding</w:t>
      </w:r>
      <w:r w:rsidR="00F75211">
        <w:rPr>
          <w:lang w:val="en-GB"/>
        </w:rPr>
        <w:t xml:space="preserve"> the redemption of </w:t>
      </w:r>
      <w:r w:rsidR="00A36192" w:rsidRPr="00B8097D">
        <w:rPr>
          <w:rStyle w:val="dane"/>
          <w:lang w:val="en-GB"/>
        </w:rPr>
        <w:t>390</w:t>
      </w:r>
      <w:r w:rsidR="00F75211">
        <w:rPr>
          <w:rStyle w:val="dane"/>
          <w:lang w:val="en-GB"/>
        </w:rPr>
        <w:t>,</w:t>
      </w:r>
      <w:r w:rsidR="00A36192" w:rsidRPr="00B8097D">
        <w:rPr>
          <w:rStyle w:val="dane"/>
          <w:lang w:val="en-GB"/>
        </w:rPr>
        <w:t xml:space="preserve">273 </w:t>
      </w:r>
      <w:r w:rsidR="00F75211">
        <w:rPr>
          <w:rStyle w:val="dane"/>
          <w:lang w:val="en-GB"/>
        </w:rPr>
        <w:t xml:space="preserve">shares of </w:t>
      </w:r>
      <w:r w:rsidR="00A36192" w:rsidRPr="00B8097D">
        <w:rPr>
          <w:rStyle w:val="dane"/>
          <w:lang w:val="en-GB"/>
        </w:rPr>
        <w:t>WIK</w:t>
      </w:r>
      <w:r w:rsidR="00745A2A" w:rsidRPr="00B8097D">
        <w:rPr>
          <w:lang w:val="en-GB"/>
        </w:rPr>
        <w:t xml:space="preserve">ANA S.A. </w:t>
      </w:r>
      <w:r w:rsidR="00DC401B" w:rsidRPr="00B8097D">
        <w:rPr>
          <w:lang w:val="en-GB"/>
        </w:rPr>
        <w:t>(</w:t>
      </w:r>
      <w:r w:rsidR="00F75211">
        <w:rPr>
          <w:lang w:val="en-GB"/>
        </w:rPr>
        <w:t>Issuer</w:t>
      </w:r>
      <w:r w:rsidR="00DC401B" w:rsidRPr="00B8097D">
        <w:rPr>
          <w:lang w:val="en-GB"/>
        </w:rPr>
        <w:t>,</w:t>
      </w:r>
      <w:r w:rsidR="00F75211">
        <w:rPr>
          <w:lang w:val="en-GB"/>
        </w:rPr>
        <w:t xml:space="preserve"> Company</w:t>
      </w:r>
      <w:r w:rsidR="00DC401B" w:rsidRPr="00B8097D">
        <w:rPr>
          <w:lang w:val="en-GB"/>
        </w:rPr>
        <w:t xml:space="preserve">) </w:t>
      </w:r>
      <w:r w:rsidR="00F75211">
        <w:rPr>
          <w:lang w:val="en-GB"/>
        </w:rPr>
        <w:t>the Management Board of</w:t>
      </w:r>
      <w:r w:rsidR="00745A2A" w:rsidRPr="00B8097D">
        <w:rPr>
          <w:lang w:val="en-GB"/>
        </w:rPr>
        <w:t xml:space="preserve"> WIKANA S.A. </w:t>
      </w:r>
      <w:r w:rsidR="00F75211">
        <w:rPr>
          <w:lang w:val="en-GB"/>
        </w:rPr>
        <w:t>informs that on the 11</w:t>
      </w:r>
      <w:r w:rsidR="00F75211" w:rsidRPr="00F75211">
        <w:rPr>
          <w:vertAlign w:val="superscript"/>
          <w:lang w:val="en-GB"/>
        </w:rPr>
        <w:t>th</w:t>
      </w:r>
      <w:r w:rsidR="00F75211">
        <w:rPr>
          <w:lang w:val="en-GB"/>
        </w:rPr>
        <w:t xml:space="preserve"> of June 2012 the Company received Resolution No. </w:t>
      </w:r>
      <w:r w:rsidR="000A0287" w:rsidRPr="00B8097D">
        <w:rPr>
          <w:lang w:val="en-GB"/>
        </w:rPr>
        <w:t xml:space="preserve">422/12 </w:t>
      </w:r>
      <w:r w:rsidR="00F75211" w:rsidRPr="00B8097D">
        <w:rPr>
          <w:lang w:val="en-GB"/>
        </w:rPr>
        <w:t xml:space="preserve">of the Management </w:t>
      </w:r>
      <w:r w:rsidR="00F75211">
        <w:rPr>
          <w:lang w:val="en-GB"/>
        </w:rPr>
        <w:t xml:space="preserve">Board of </w:t>
      </w:r>
      <w:r w:rsidR="00F75211" w:rsidRPr="00B8097D">
        <w:rPr>
          <w:lang w:val="en-GB"/>
        </w:rPr>
        <w:t xml:space="preserve">the National Depository for Securities </w:t>
      </w:r>
      <w:r w:rsidR="00F75211">
        <w:rPr>
          <w:lang w:val="en-GB"/>
        </w:rPr>
        <w:t>of the 11</w:t>
      </w:r>
      <w:r w:rsidR="00F75211" w:rsidRPr="00F75211">
        <w:rPr>
          <w:vertAlign w:val="superscript"/>
          <w:lang w:val="en-GB"/>
        </w:rPr>
        <w:t>th</w:t>
      </w:r>
      <w:r w:rsidR="00F75211">
        <w:rPr>
          <w:lang w:val="en-GB"/>
        </w:rPr>
        <w:t xml:space="preserve"> of June 2012 with the following content</w:t>
      </w:r>
      <w:r w:rsidR="000A0287" w:rsidRPr="00B8097D">
        <w:rPr>
          <w:lang w:val="en-GB"/>
        </w:rPr>
        <w:t>:</w:t>
      </w:r>
    </w:p>
    <w:p w:rsidR="00745A2A" w:rsidRPr="00B8097D" w:rsidRDefault="000A0287" w:rsidP="000A0287">
      <w:pPr>
        <w:spacing w:after="120" w:line="240" w:lineRule="auto"/>
        <w:jc w:val="both"/>
        <w:rPr>
          <w:lang w:val="en-GB"/>
        </w:rPr>
      </w:pPr>
      <w:r w:rsidRPr="00B8097D">
        <w:rPr>
          <w:lang w:val="en-GB"/>
        </w:rPr>
        <w:t>„</w:t>
      </w:r>
      <w:r w:rsidR="00745A2A" w:rsidRPr="00B8097D">
        <w:rPr>
          <w:lang w:val="en-GB"/>
        </w:rPr>
        <w:t>§ 1</w:t>
      </w:r>
    </w:p>
    <w:p w:rsidR="00745A2A" w:rsidRPr="00B8097D" w:rsidRDefault="00E91F63" w:rsidP="000A0287">
      <w:pPr>
        <w:spacing w:after="120" w:line="240" w:lineRule="auto"/>
        <w:jc w:val="both"/>
        <w:rPr>
          <w:lang w:val="en-GB"/>
        </w:rPr>
      </w:pPr>
      <w:r w:rsidRPr="00B8097D">
        <w:rPr>
          <w:lang w:val="en-GB"/>
        </w:rPr>
        <w:t xml:space="preserve">Pursuant to </w:t>
      </w:r>
      <w:r w:rsidR="009A566C" w:rsidRPr="00B8097D">
        <w:rPr>
          <w:lang w:val="en-GB"/>
        </w:rPr>
        <w:t>art.</w:t>
      </w:r>
      <w:r w:rsidRPr="00B8097D">
        <w:rPr>
          <w:lang w:val="en-GB"/>
        </w:rPr>
        <w:t xml:space="preserve"> 85</w:t>
      </w:r>
      <w:r w:rsidR="009A566C" w:rsidRPr="00B8097D">
        <w:rPr>
          <w:lang w:val="en-GB"/>
        </w:rPr>
        <w:t>,</w:t>
      </w:r>
      <w:r w:rsidRPr="00B8097D">
        <w:rPr>
          <w:lang w:val="en-GB"/>
        </w:rPr>
        <w:t xml:space="preserve"> </w:t>
      </w:r>
      <w:r w:rsidR="009A566C" w:rsidRPr="00B8097D">
        <w:rPr>
          <w:lang w:val="en-GB"/>
        </w:rPr>
        <w:t xml:space="preserve">paragraph 1 </w:t>
      </w:r>
      <w:r w:rsidRPr="00B8097D">
        <w:rPr>
          <w:lang w:val="en-GB"/>
        </w:rPr>
        <w:t xml:space="preserve">and </w:t>
      </w:r>
      <w:r w:rsidR="009A566C" w:rsidRPr="00B8097D">
        <w:rPr>
          <w:lang w:val="en-GB"/>
        </w:rPr>
        <w:t xml:space="preserve">art. 2, </w:t>
      </w:r>
      <w:r w:rsidRPr="00B8097D">
        <w:rPr>
          <w:lang w:val="en-GB"/>
        </w:rPr>
        <w:t>par</w:t>
      </w:r>
      <w:r w:rsidR="009A566C" w:rsidRPr="00B8097D">
        <w:rPr>
          <w:lang w:val="en-GB"/>
        </w:rPr>
        <w:t>agraphs</w:t>
      </w:r>
      <w:r w:rsidRPr="00B8097D">
        <w:rPr>
          <w:lang w:val="en-GB"/>
        </w:rPr>
        <w:t xml:space="preserve"> 1 and 4 </w:t>
      </w:r>
      <w:r w:rsidR="009A566C" w:rsidRPr="00B8097D">
        <w:rPr>
          <w:lang w:val="en-GB"/>
        </w:rPr>
        <w:t xml:space="preserve">of </w:t>
      </w:r>
      <w:r w:rsidRPr="00B8097D">
        <w:rPr>
          <w:lang w:val="en-GB"/>
        </w:rPr>
        <w:t xml:space="preserve">the Rules of </w:t>
      </w:r>
      <w:r w:rsidR="00F75211">
        <w:rPr>
          <w:lang w:val="en-GB"/>
        </w:rPr>
        <w:t xml:space="preserve">Operation of </w:t>
      </w:r>
      <w:r w:rsidRPr="00B8097D">
        <w:rPr>
          <w:lang w:val="en-GB"/>
        </w:rPr>
        <w:t>the National Depository for Securities</w:t>
      </w:r>
      <w:r w:rsidR="00745A2A" w:rsidRPr="00B8097D">
        <w:rPr>
          <w:lang w:val="en-GB"/>
        </w:rPr>
        <w:t xml:space="preserve">, </w:t>
      </w:r>
      <w:r w:rsidR="00893CDE" w:rsidRPr="00B8097D">
        <w:rPr>
          <w:lang w:val="en-GB"/>
        </w:rPr>
        <w:t xml:space="preserve">following the examination of the application </w:t>
      </w:r>
      <w:r w:rsidR="00AC0D8E" w:rsidRPr="00B8097D">
        <w:rPr>
          <w:lang w:val="en-GB"/>
        </w:rPr>
        <w:t xml:space="preserve">submitted by </w:t>
      </w:r>
      <w:r w:rsidR="00745A2A" w:rsidRPr="00B8097D">
        <w:rPr>
          <w:lang w:val="en-GB"/>
        </w:rPr>
        <w:t xml:space="preserve">WIKANA S.A., </w:t>
      </w:r>
      <w:r w:rsidR="00893CDE" w:rsidRPr="00B8097D">
        <w:rPr>
          <w:lang w:val="en-GB"/>
        </w:rPr>
        <w:t xml:space="preserve">in connection with the redemption of </w:t>
      </w:r>
      <w:r w:rsidR="00745A2A" w:rsidRPr="00B8097D">
        <w:rPr>
          <w:lang w:val="en-GB"/>
        </w:rPr>
        <w:t>390</w:t>
      </w:r>
      <w:r w:rsidR="00893CDE" w:rsidRPr="00B8097D">
        <w:rPr>
          <w:lang w:val="en-GB"/>
        </w:rPr>
        <w:t>,</w:t>
      </w:r>
      <w:r w:rsidR="00745A2A" w:rsidRPr="00B8097D">
        <w:rPr>
          <w:lang w:val="en-GB"/>
        </w:rPr>
        <w:t>273 (</w:t>
      </w:r>
      <w:r w:rsidR="00893CDE" w:rsidRPr="00B8097D">
        <w:rPr>
          <w:lang w:val="en-GB"/>
        </w:rPr>
        <w:t>three hundred ninety thousand two hundred seventy three</w:t>
      </w:r>
      <w:r w:rsidR="00745A2A" w:rsidRPr="00B8097D">
        <w:rPr>
          <w:lang w:val="en-GB"/>
        </w:rPr>
        <w:t xml:space="preserve">) </w:t>
      </w:r>
      <w:r w:rsidR="00893CDE" w:rsidRPr="00B8097D">
        <w:rPr>
          <w:lang w:val="en-GB"/>
        </w:rPr>
        <w:t xml:space="preserve">shares of </w:t>
      </w:r>
      <w:r w:rsidR="00745A2A" w:rsidRPr="00B8097D">
        <w:rPr>
          <w:lang w:val="en-GB"/>
        </w:rPr>
        <w:t xml:space="preserve">WIKANA S.A. </w:t>
      </w:r>
      <w:r w:rsidR="00893CDE" w:rsidRPr="00B8097D">
        <w:rPr>
          <w:lang w:val="en-GB"/>
        </w:rPr>
        <w:t xml:space="preserve">conducted </w:t>
      </w:r>
      <w:r w:rsidR="00266D12">
        <w:rPr>
          <w:lang w:val="en-GB"/>
        </w:rPr>
        <w:t>under</w:t>
      </w:r>
      <w:r w:rsidR="00893CDE" w:rsidRPr="00B8097D">
        <w:rPr>
          <w:lang w:val="en-GB"/>
        </w:rPr>
        <w:t xml:space="preserve"> </w:t>
      </w:r>
      <w:r w:rsidR="00745A2A" w:rsidRPr="00B8097D">
        <w:rPr>
          <w:lang w:val="en-GB"/>
        </w:rPr>
        <w:t>art. 360</w:t>
      </w:r>
      <w:r w:rsidR="0071270E" w:rsidRPr="00B8097D">
        <w:rPr>
          <w:lang w:val="en-GB"/>
        </w:rPr>
        <w:t>, paragraph</w:t>
      </w:r>
      <w:r w:rsidR="00745A2A" w:rsidRPr="00B8097D">
        <w:rPr>
          <w:lang w:val="en-GB"/>
        </w:rPr>
        <w:t xml:space="preserve"> 1 </w:t>
      </w:r>
      <w:r w:rsidR="0071270E" w:rsidRPr="00B8097D">
        <w:rPr>
          <w:lang w:val="en-GB"/>
        </w:rPr>
        <w:t>of the Commercial Companies Code</w:t>
      </w:r>
      <w:r w:rsidR="00745A2A" w:rsidRPr="00B8097D">
        <w:rPr>
          <w:lang w:val="en-GB"/>
        </w:rPr>
        <w:t xml:space="preserve">, </w:t>
      </w:r>
      <w:r w:rsidR="0071270E" w:rsidRPr="00B8097D">
        <w:rPr>
          <w:lang w:val="en-GB"/>
        </w:rPr>
        <w:t xml:space="preserve">the Management Board of the National Depository </w:t>
      </w:r>
      <w:r w:rsidR="000208FC" w:rsidRPr="00B8097D">
        <w:rPr>
          <w:lang w:val="en-GB"/>
        </w:rPr>
        <w:t xml:space="preserve">states </w:t>
      </w:r>
      <w:r w:rsidR="0071270E" w:rsidRPr="00B8097D">
        <w:rPr>
          <w:lang w:val="en-GB"/>
        </w:rPr>
        <w:t>that</w:t>
      </w:r>
      <w:r w:rsidR="00745A2A" w:rsidRPr="00B8097D">
        <w:rPr>
          <w:lang w:val="en-GB"/>
        </w:rPr>
        <w:t xml:space="preserve"> 167</w:t>
      </w:r>
      <w:r w:rsidR="002E34AA">
        <w:rPr>
          <w:lang w:val="en-GB"/>
        </w:rPr>
        <w:t>,</w:t>
      </w:r>
      <w:r w:rsidR="00745A2A" w:rsidRPr="00B8097D">
        <w:rPr>
          <w:lang w:val="en-GB"/>
        </w:rPr>
        <w:t>665</w:t>
      </w:r>
      <w:r w:rsidR="002E34AA">
        <w:rPr>
          <w:lang w:val="en-GB"/>
        </w:rPr>
        <w:t>,</w:t>
      </w:r>
      <w:r w:rsidR="00745A2A" w:rsidRPr="00B8097D">
        <w:rPr>
          <w:lang w:val="en-GB"/>
        </w:rPr>
        <w:t>596 (</w:t>
      </w:r>
      <w:r w:rsidR="000208FC" w:rsidRPr="00B8097D">
        <w:rPr>
          <w:lang w:val="en-GB"/>
        </w:rPr>
        <w:t>one hundred sixty seven million six hundred sixty five thousand five hundred ninety six</w:t>
      </w:r>
      <w:r w:rsidR="00745A2A" w:rsidRPr="00B8097D">
        <w:rPr>
          <w:lang w:val="en-GB"/>
        </w:rPr>
        <w:t xml:space="preserve">) </w:t>
      </w:r>
      <w:r w:rsidR="00960714" w:rsidRPr="00B8097D">
        <w:rPr>
          <w:lang w:val="en-GB"/>
        </w:rPr>
        <w:t xml:space="preserve">shares of </w:t>
      </w:r>
      <w:r w:rsidR="00745A2A" w:rsidRPr="00B8097D">
        <w:rPr>
          <w:lang w:val="en-GB"/>
        </w:rPr>
        <w:t>WIKANA S.A.</w:t>
      </w:r>
      <w:r w:rsidR="006A12FC" w:rsidRPr="00B8097D">
        <w:rPr>
          <w:lang w:val="en-GB"/>
        </w:rPr>
        <w:t xml:space="preserve"> </w:t>
      </w:r>
      <w:r w:rsidR="000208FC" w:rsidRPr="00B8097D">
        <w:rPr>
          <w:lang w:val="en-GB"/>
        </w:rPr>
        <w:t xml:space="preserve">are designated the code </w:t>
      </w:r>
      <w:r w:rsidR="002E34AA">
        <w:rPr>
          <w:lang w:val="en-GB"/>
        </w:rPr>
        <w:t xml:space="preserve">No. </w:t>
      </w:r>
      <w:r w:rsidR="000208FC" w:rsidRPr="00B8097D">
        <w:rPr>
          <w:lang w:val="en-GB"/>
        </w:rPr>
        <w:t>PLELPO000016</w:t>
      </w:r>
      <w:r w:rsidR="002E34AA">
        <w:rPr>
          <w:lang w:val="en-GB"/>
        </w:rPr>
        <w:t>.</w:t>
      </w:r>
    </w:p>
    <w:p w:rsidR="00745A2A" w:rsidRPr="00B8097D" w:rsidRDefault="00745A2A" w:rsidP="000A0287">
      <w:pPr>
        <w:spacing w:after="120" w:line="240" w:lineRule="auto"/>
        <w:jc w:val="both"/>
        <w:rPr>
          <w:lang w:val="en-GB"/>
        </w:rPr>
      </w:pPr>
      <w:r w:rsidRPr="00B8097D">
        <w:rPr>
          <w:lang w:val="en-GB"/>
        </w:rPr>
        <w:t>§ 2</w:t>
      </w:r>
    </w:p>
    <w:p w:rsidR="00257FDA" w:rsidRPr="00B8097D" w:rsidRDefault="00AC0D8E" w:rsidP="000A0287">
      <w:pPr>
        <w:spacing w:after="120" w:line="240" w:lineRule="auto"/>
        <w:jc w:val="both"/>
        <w:rPr>
          <w:lang w:val="en-GB"/>
        </w:rPr>
      </w:pPr>
      <w:r w:rsidRPr="00B8097D">
        <w:rPr>
          <w:lang w:val="en-GB"/>
        </w:rPr>
        <w:t>This Resolution shall come into force as of the date of its adoption</w:t>
      </w:r>
      <w:r w:rsidR="00745A2A" w:rsidRPr="00B8097D">
        <w:rPr>
          <w:lang w:val="en-GB"/>
        </w:rPr>
        <w:t>.</w:t>
      </w:r>
      <w:r w:rsidR="000A0287" w:rsidRPr="00B8097D">
        <w:rPr>
          <w:lang w:val="en-GB"/>
        </w:rPr>
        <w:t>”</w:t>
      </w:r>
    </w:p>
    <w:p w:rsidR="00C61C38" w:rsidRPr="00B8097D" w:rsidRDefault="00C61C38" w:rsidP="000A0287">
      <w:pPr>
        <w:spacing w:after="120" w:line="240" w:lineRule="auto"/>
        <w:jc w:val="both"/>
        <w:rPr>
          <w:lang w:val="en-GB"/>
        </w:rPr>
      </w:pPr>
    </w:p>
    <w:p w:rsidR="00C61C38" w:rsidRPr="00B8097D" w:rsidRDefault="00C61C38" w:rsidP="000A0287">
      <w:pPr>
        <w:spacing w:after="120" w:line="240" w:lineRule="auto"/>
        <w:jc w:val="both"/>
        <w:rPr>
          <w:lang w:val="en-GB"/>
        </w:rPr>
      </w:pPr>
    </w:p>
    <w:p w:rsidR="00B646D1" w:rsidRPr="00B8097D" w:rsidRDefault="00B646D1" w:rsidP="00B646D1">
      <w:pPr>
        <w:pStyle w:val="Default"/>
        <w:jc w:val="both"/>
        <w:rPr>
          <w:rFonts w:ascii="Calibri" w:hAnsi="Calibri" w:cs="Calibri"/>
          <w:sz w:val="22"/>
          <w:szCs w:val="22"/>
          <w:lang w:val="en-GB"/>
        </w:rPr>
      </w:pPr>
      <w:r w:rsidRPr="00B8097D">
        <w:rPr>
          <w:rFonts w:ascii="Calibri" w:hAnsi="Calibri" w:cs="Calibri"/>
          <w:sz w:val="22"/>
          <w:szCs w:val="22"/>
          <w:lang w:val="en-GB"/>
        </w:rPr>
        <w:t>President of the Management Board</w:t>
      </w:r>
    </w:p>
    <w:p w:rsidR="00B646D1" w:rsidRPr="00B8097D" w:rsidRDefault="00B646D1" w:rsidP="00B646D1">
      <w:pPr>
        <w:pStyle w:val="Default"/>
        <w:jc w:val="both"/>
        <w:rPr>
          <w:rFonts w:ascii="Calibri" w:hAnsi="Calibri" w:cs="Calibri"/>
          <w:sz w:val="22"/>
          <w:szCs w:val="22"/>
          <w:lang w:val="en-GB"/>
        </w:rPr>
      </w:pPr>
      <w:r w:rsidRPr="00B8097D">
        <w:rPr>
          <w:rFonts w:ascii="Calibri" w:hAnsi="Calibri" w:cs="Calibri"/>
          <w:sz w:val="22"/>
          <w:szCs w:val="22"/>
          <w:lang w:val="en-GB"/>
        </w:rPr>
        <w:t>Sylwester Bogacki</w:t>
      </w:r>
    </w:p>
    <w:p w:rsidR="00B646D1" w:rsidRPr="00B8097D" w:rsidRDefault="00B646D1" w:rsidP="00B646D1">
      <w:pPr>
        <w:pStyle w:val="Default"/>
        <w:jc w:val="both"/>
        <w:rPr>
          <w:rFonts w:ascii="Calibri" w:hAnsi="Calibri" w:cs="Calibri"/>
          <w:sz w:val="22"/>
          <w:szCs w:val="22"/>
          <w:lang w:val="en-GB"/>
        </w:rPr>
      </w:pPr>
    </w:p>
    <w:p w:rsidR="00B646D1" w:rsidRPr="00B8097D" w:rsidRDefault="00B646D1" w:rsidP="00B646D1">
      <w:pPr>
        <w:pStyle w:val="Default"/>
        <w:jc w:val="both"/>
        <w:rPr>
          <w:rFonts w:ascii="Calibri" w:hAnsi="Calibri" w:cs="Calibri"/>
          <w:sz w:val="22"/>
          <w:szCs w:val="22"/>
          <w:lang w:val="en-GB"/>
        </w:rPr>
      </w:pPr>
      <w:r w:rsidRPr="00B8097D">
        <w:rPr>
          <w:rFonts w:ascii="Calibri" w:hAnsi="Calibri" w:cs="Calibri"/>
          <w:sz w:val="22"/>
          <w:szCs w:val="22"/>
          <w:lang w:val="en-GB"/>
        </w:rPr>
        <w:t>Vice President of the Management Board</w:t>
      </w:r>
    </w:p>
    <w:p w:rsidR="00B646D1" w:rsidRPr="00B8097D" w:rsidRDefault="00B646D1" w:rsidP="00B646D1">
      <w:pPr>
        <w:spacing w:after="0"/>
        <w:rPr>
          <w:rFonts w:ascii="Calibri" w:hAnsi="Calibri" w:cs="Calibri"/>
          <w:lang w:val="en-GB"/>
        </w:rPr>
      </w:pPr>
      <w:r w:rsidRPr="00B8097D">
        <w:rPr>
          <w:rFonts w:ascii="Calibri" w:hAnsi="Calibri" w:cs="Calibri"/>
          <w:lang w:val="en-GB"/>
        </w:rPr>
        <w:t>Tomasz Grodzki</w:t>
      </w:r>
    </w:p>
    <w:p w:rsidR="00C61C38" w:rsidRPr="00B8097D" w:rsidRDefault="00C61C38" w:rsidP="000A0287">
      <w:pPr>
        <w:spacing w:after="120" w:line="240" w:lineRule="auto"/>
        <w:jc w:val="both"/>
        <w:rPr>
          <w:lang w:val="en-GB"/>
        </w:rPr>
      </w:pPr>
    </w:p>
    <w:sectPr w:rsidR="00C61C38" w:rsidRPr="00B8097D" w:rsidSect="009C1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91"/>
  <w:proofState w:spelling="clean" w:grammar="clean"/>
  <w:defaultTabStop w:val="708"/>
  <w:hyphenationZone w:val="425"/>
  <w:characterSpacingControl w:val="doNotCompress"/>
  <w:compat/>
  <w:rsids>
    <w:rsidRoot w:val="00CB2AC5"/>
    <w:rsid w:val="000208FC"/>
    <w:rsid w:val="00072D51"/>
    <w:rsid w:val="000A0287"/>
    <w:rsid w:val="00257FDA"/>
    <w:rsid w:val="00266D12"/>
    <w:rsid w:val="00266FB8"/>
    <w:rsid w:val="002E34AA"/>
    <w:rsid w:val="00314E82"/>
    <w:rsid w:val="00475184"/>
    <w:rsid w:val="0047584B"/>
    <w:rsid w:val="006A12FC"/>
    <w:rsid w:val="0071270E"/>
    <w:rsid w:val="00732178"/>
    <w:rsid w:val="00745A2A"/>
    <w:rsid w:val="00893CDE"/>
    <w:rsid w:val="008C37C5"/>
    <w:rsid w:val="00960714"/>
    <w:rsid w:val="00966631"/>
    <w:rsid w:val="009856FB"/>
    <w:rsid w:val="009A566C"/>
    <w:rsid w:val="009C1B80"/>
    <w:rsid w:val="009F7F4C"/>
    <w:rsid w:val="00A36192"/>
    <w:rsid w:val="00AB7746"/>
    <w:rsid w:val="00AC0D8E"/>
    <w:rsid w:val="00AE34A4"/>
    <w:rsid w:val="00B646D1"/>
    <w:rsid w:val="00B8097D"/>
    <w:rsid w:val="00BD443C"/>
    <w:rsid w:val="00C61C38"/>
    <w:rsid w:val="00CB2AC5"/>
    <w:rsid w:val="00DC401B"/>
    <w:rsid w:val="00E002D1"/>
    <w:rsid w:val="00E91F63"/>
    <w:rsid w:val="00F75211"/>
    <w:rsid w:val="00FE4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B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">
    <w:name w:val="dane"/>
    <w:basedOn w:val="Domylnaczcionkaakapitu"/>
    <w:rsid w:val="00A36192"/>
  </w:style>
  <w:style w:type="paragraph" w:customStyle="1" w:styleId="Default">
    <w:name w:val="Default"/>
    <w:rsid w:val="00C61C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t1">
    <w:name w:val="st1"/>
    <w:basedOn w:val="Domylnaczcionkaakapitu"/>
    <w:rsid w:val="00E91F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">
    <w:name w:val="dane"/>
    <w:basedOn w:val="Domylnaczcionkaakapitu"/>
    <w:rsid w:val="00A361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IPO Doradztwo Strategiczne</dc:creator>
  <cp:keywords/>
  <dc:description/>
  <cp:lastModifiedBy>Monika Hankiewicz</cp:lastModifiedBy>
  <cp:revision>10</cp:revision>
  <dcterms:created xsi:type="dcterms:W3CDTF">2012-07-04T15:33:00Z</dcterms:created>
  <dcterms:modified xsi:type="dcterms:W3CDTF">2012-07-05T04:54:00Z</dcterms:modified>
</cp:coreProperties>
</file>